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38F42" w14:textId="5BB94CD2" w:rsidR="00D04B04" w:rsidRPr="00622F50" w:rsidRDefault="00622F50" w:rsidP="002B602E">
      <w:pPr>
        <w:tabs>
          <w:tab w:val="left" w:pos="0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NSHE </w:t>
      </w:r>
      <w:r w:rsidR="00BE76B5">
        <w:rPr>
          <w:rFonts w:cstheme="minorHAnsi"/>
          <w:b/>
          <w:color w:val="000000" w:themeColor="text1"/>
        </w:rPr>
        <w:t xml:space="preserve">CONTRACT </w:t>
      </w:r>
      <w:r w:rsidR="00327C43" w:rsidRPr="00622F50">
        <w:rPr>
          <w:rFonts w:cstheme="minorHAnsi"/>
          <w:b/>
          <w:color w:val="000000" w:themeColor="text1"/>
        </w:rPr>
        <w:t xml:space="preserve">CHECKLIST </w:t>
      </w:r>
    </w:p>
    <w:p w14:paraId="2DF2D050" w14:textId="3C681B00" w:rsidR="00485899" w:rsidRDefault="00485899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</w:rPr>
      </w:pPr>
    </w:p>
    <w:p w14:paraId="00E0AA31" w14:textId="77777777" w:rsidR="002B602E" w:rsidRDefault="002B602E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</w:rPr>
      </w:pPr>
    </w:p>
    <w:p w14:paraId="7DFD5E23" w14:textId="0C72DF72" w:rsidR="00622F50" w:rsidRPr="00622F50" w:rsidRDefault="00622F50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Institution/Department: 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Date: 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p w14:paraId="4B7254E3" w14:textId="45EDCF73" w:rsidR="00485899" w:rsidRDefault="00485899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</w:rPr>
      </w:pPr>
    </w:p>
    <w:p w14:paraId="4F3C4AB7" w14:textId="77777777" w:rsidR="002B602E" w:rsidRDefault="002B602E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</w:rPr>
      </w:pPr>
    </w:p>
    <w:p w14:paraId="468EE81D" w14:textId="356D47CC" w:rsidR="00622F50" w:rsidRPr="003A6873" w:rsidRDefault="00622F50" w:rsidP="002B602E">
      <w:pPr>
        <w:pStyle w:val="BodyText"/>
        <w:tabs>
          <w:tab w:val="left" w:pos="0"/>
          <w:tab w:val="left" w:pos="45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Contract</w:t>
      </w:r>
      <w:r w:rsidR="00327C43" w:rsidRPr="00622F50">
        <w:rPr>
          <w:rFonts w:cstheme="minorHAnsi"/>
          <w:color w:val="000000" w:themeColor="text1"/>
        </w:rPr>
        <w:t xml:space="preserve"> Name:</w:t>
      </w:r>
      <w:r w:rsidR="00327C43" w:rsidRPr="00622F5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</w:t>
      </w:r>
      <w:r w:rsidR="00327C43" w:rsidRPr="00622F50">
        <w:rPr>
          <w:rFonts w:cstheme="minorHAnsi"/>
          <w:color w:val="000000" w:themeColor="text1"/>
        </w:rPr>
        <w:t>Contract Term</w:t>
      </w:r>
      <w:r>
        <w:rPr>
          <w:rFonts w:cstheme="minorHAnsi"/>
          <w:color w:val="000000" w:themeColor="text1"/>
        </w:rPr>
        <w:t xml:space="preserve"> (From/To)</w:t>
      </w:r>
      <w:r w:rsidR="00327C43" w:rsidRPr="00622F50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30402D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2B602E">
        <w:rPr>
          <w:rFonts w:cstheme="minorHAnsi"/>
          <w:color w:val="000000" w:themeColor="text1"/>
          <w:u w:val="single"/>
        </w:rPr>
        <w:tab/>
      </w:r>
      <w:r w:rsidR="003A6873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 w:rsidR="003A6873">
        <w:rPr>
          <w:rFonts w:cstheme="minorHAnsi"/>
          <w:color w:val="000000" w:themeColor="text1"/>
        </w:rPr>
        <w:t xml:space="preserve"> </w:t>
      </w:r>
    </w:p>
    <w:p w14:paraId="14739C06" w14:textId="77777777" w:rsidR="00485899" w:rsidRDefault="00485899" w:rsidP="002B602E">
      <w:pPr>
        <w:pStyle w:val="BodyText"/>
        <w:tabs>
          <w:tab w:val="left" w:pos="0"/>
          <w:tab w:val="left" w:pos="450"/>
        </w:tabs>
        <w:rPr>
          <w:color w:val="000000" w:themeColor="text1"/>
          <w:u w:val="single"/>
        </w:rPr>
      </w:pPr>
    </w:p>
    <w:p w14:paraId="73B6A3E0" w14:textId="2BE60B35" w:rsidR="00485899" w:rsidRPr="00622F50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ab/>
      </w:r>
      <w:r w:rsidRPr="00622F50">
        <w:rPr>
          <w:rFonts w:cstheme="minorHAnsi"/>
          <w:color w:val="000000" w:themeColor="text1"/>
        </w:rPr>
        <w:t>Does the contract identify its purpose, the parties, the term of the contract, and the consideration to be paid, performed or promised?</w:t>
      </w:r>
      <w:r>
        <w:rPr>
          <w:rFonts w:cstheme="minorHAnsi"/>
          <w:color w:val="000000" w:themeColor="text1"/>
        </w:rPr>
        <w:t xml:space="preserve"> </w:t>
      </w:r>
      <w:r w:rsidR="00BF75DF">
        <w:rPr>
          <w:rFonts w:cstheme="minorHAnsi"/>
          <w:color w:val="000000" w:themeColor="text1"/>
        </w:rPr>
        <w:t xml:space="preserve">(See </w:t>
      </w:r>
      <w:hyperlink r:id="rId5" w:history="1">
        <w:r w:rsidR="00BF75DF" w:rsidRPr="00BF75DF">
          <w:rPr>
            <w:rStyle w:val="Hyperlink"/>
            <w:rFonts w:cstheme="minorHAnsi"/>
          </w:rPr>
          <w:t>NSHE Contract Scope of Services Worksheet</w:t>
        </w:r>
      </w:hyperlink>
      <w:r w:rsidR="00BF75DF">
        <w:rPr>
          <w:rFonts w:cstheme="minorHAnsi"/>
          <w:color w:val="000000" w:themeColor="text1"/>
        </w:rPr>
        <w:t xml:space="preserve">) </w:t>
      </w:r>
    </w:p>
    <w:p w14:paraId="2FC14500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color w:val="000000" w:themeColor="text1"/>
          <w:u w:val="single"/>
        </w:rPr>
      </w:pPr>
    </w:p>
    <w:p w14:paraId="0B6BC19A" w14:textId="4B9C7B37" w:rsidR="00D04B04" w:rsidRPr="00622F50" w:rsidRDefault="0030402D" w:rsidP="00485899">
      <w:pPr>
        <w:pStyle w:val="BodyText"/>
        <w:tabs>
          <w:tab w:val="left" w:pos="450"/>
        </w:tabs>
        <w:ind w:left="540" w:hanging="54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ab/>
      </w:r>
      <w:r w:rsidR="00485899" w:rsidRPr="00485899">
        <w:rPr>
          <w:color w:val="000000" w:themeColor="text1"/>
        </w:rPr>
        <w:tab/>
      </w:r>
      <w:r w:rsidR="00327C43" w:rsidRPr="00622F50">
        <w:rPr>
          <w:color w:val="000000" w:themeColor="text1"/>
        </w:rPr>
        <w:t>Does</w:t>
      </w:r>
      <w:r w:rsidR="00830ECD">
        <w:rPr>
          <w:color w:val="000000" w:themeColor="text1"/>
        </w:rPr>
        <w:t xml:space="preserve"> the c</w:t>
      </w:r>
      <w:r w:rsidR="00327C43" w:rsidRPr="00622F50">
        <w:rPr>
          <w:color w:val="000000" w:themeColor="text1"/>
        </w:rPr>
        <w:t>ontract reflect the Board of Regents as the contracting party, especially in the signature block?</w:t>
      </w:r>
      <w:r w:rsidR="003A6873">
        <w:rPr>
          <w:color w:val="000000" w:themeColor="text1"/>
        </w:rPr>
        <w:t xml:space="preserve"> </w:t>
      </w:r>
    </w:p>
    <w:p w14:paraId="3CDC2754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18CFF5A5" w14:textId="77777777" w:rsidR="002B602E" w:rsidRPr="00622F50" w:rsidRDefault="0030402D" w:rsidP="002B602E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 xml:space="preserve"> </w:t>
      </w:r>
      <w:r w:rsidR="002B602E">
        <w:rPr>
          <w:rFonts w:cstheme="minorHAnsi"/>
          <w:color w:val="000000" w:themeColor="text1"/>
          <w:u w:val="single"/>
        </w:rPr>
        <w:t xml:space="preserve"> </w:t>
      </w:r>
      <w:r w:rsidR="002B602E">
        <w:rPr>
          <w:rFonts w:cstheme="minorHAnsi"/>
          <w:color w:val="000000" w:themeColor="text1"/>
          <w:u w:val="single"/>
        </w:rPr>
        <w:tab/>
      </w:r>
      <w:r w:rsidR="002B602E">
        <w:rPr>
          <w:rFonts w:cstheme="minorHAnsi"/>
          <w:color w:val="000000" w:themeColor="text1"/>
        </w:rPr>
        <w:tab/>
      </w:r>
      <w:r w:rsidR="002B602E" w:rsidRPr="00622F50">
        <w:rPr>
          <w:rFonts w:cstheme="minorHAnsi"/>
          <w:color w:val="000000" w:themeColor="text1"/>
        </w:rPr>
        <w:t>Does the contract stipulate that it is subject to Nevada law?</w:t>
      </w:r>
    </w:p>
    <w:p w14:paraId="7D0F72C2" w14:textId="77777777" w:rsidR="002B602E" w:rsidRDefault="002B602E" w:rsidP="002B602E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4D78557B" w14:textId="09598DAA" w:rsidR="00D04B04" w:rsidRPr="00622F50" w:rsidRDefault="0030402D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 xml:space="preserve">Is the contract free of hold-harmless clauses or, </w:t>
      </w:r>
      <w:r w:rsidR="00327C43" w:rsidRPr="003A6873">
        <w:rPr>
          <w:rFonts w:cstheme="minorHAnsi"/>
          <w:color w:val="000000" w:themeColor="text1"/>
        </w:rPr>
        <w:t>if not, have you used or obtained the consent of the other contracting party to use, the substitution of the NSHE's wording</w:t>
      </w:r>
      <w:r w:rsidR="00327C43" w:rsidRPr="00622F50">
        <w:rPr>
          <w:rFonts w:cstheme="minorHAnsi"/>
          <w:color w:val="000000" w:themeColor="text1"/>
        </w:rPr>
        <w:t xml:space="preserve"> of the hold harmless clause?</w:t>
      </w:r>
      <w:r w:rsidR="003A6873">
        <w:rPr>
          <w:rFonts w:cstheme="minorHAnsi"/>
          <w:color w:val="000000" w:themeColor="text1"/>
        </w:rPr>
        <w:t xml:space="preserve"> </w:t>
      </w:r>
    </w:p>
    <w:p w14:paraId="257DF9A5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1C74251B" w14:textId="4D2FB942" w:rsidR="00D04B04" w:rsidRPr="00622F50" w:rsidRDefault="0030402D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</w:t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 xml:space="preserve">Is the contract free of a commercial general and business automobile liability insurance requirement for NSHE or, </w:t>
      </w:r>
      <w:r w:rsidR="00327C43" w:rsidRPr="00485899">
        <w:rPr>
          <w:rFonts w:cstheme="minorHAnsi"/>
          <w:color w:val="000000" w:themeColor="text1"/>
        </w:rPr>
        <w:t>if not, have</w:t>
      </w:r>
      <w:r w:rsidR="00327C43" w:rsidRPr="00622F50">
        <w:rPr>
          <w:rFonts w:cstheme="minorHAnsi"/>
          <w:color w:val="000000" w:themeColor="text1"/>
        </w:rPr>
        <w:t xml:space="preserve"> you used, or obtained the consent of the other contracting party to use, the additional of the NSHE's self-insurance language? Have the insurance and indemnity clauses been approved by the institution</w:t>
      </w:r>
      <w:r w:rsidR="00485899">
        <w:rPr>
          <w:rFonts w:cstheme="minorHAnsi"/>
          <w:color w:val="000000" w:themeColor="text1"/>
        </w:rPr>
        <w:t xml:space="preserve"> or </w:t>
      </w:r>
      <w:r w:rsidR="00327C43" w:rsidRPr="00622F50">
        <w:rPr>
          <w:rFonts w:cstheme="minorHAnsi"/>
          <w:color w:val="000000" w:themeColor="text1"/>
        </w:rPr>
        <w:t>NSHE Risk Manager and General Counsel/System Counsel?</w:t>
      </w:r>
      <w:r w:rsidR="003A6873">
        <w:rPr>
          <w:rFonts w:cstheme="minorHAnsi"/>
          <w:color w:val="000000" w:themeColor="text1"/>
        </w:rPr>
        <w:t xml:space="preserve"> </w:t>
      </w:r>
    </w:p>
    <w:p w14:paraId="4121CC32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2EC032FC" w14:textId="2C860A71" w:rsidR="00D04B04" w:rsidRPr="003A6873" w:rsidRDefault="0030402D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ab/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 xml:space="preserve">Does the contract </w:t>
      </w:r>
      <w:r w:rsidR="00F40777">
        <w:rPr>
          <w:rFonts w:cstheme="minorHAnsi"/>
          <w:color w:val="000000" w:themeColor="text1"/>
        </w:rPr>
        <w:t>contain</w:t>
      </w:r>
      <w:r w:rsidR="00327C43" w:rsidRPr="00622F50">
        <w:rPr>
          <w:rFonts w:cstheme="minorHAnsi"/>
          <w:color w:val="000000" w:themeColor="text1"/>
        </w:rPr>
        <w:t xml:space="preserve"> workers' compensation, commercial general, and business automobile liability insurance from the other party for at least the limits </w:t>
      </w:r>
      <w:r w:rsidR="00F40777">
        <w:rPr>
          <w:rFonts w:cstheme="minorHAnsi"/>
          <w:color w:val="000000" w:themeColor="text1"/>
        </w:rPr>
        <w:t>required</w:t>
      </w:r>
      <w:r w:rsidR="00327C43" w:rsidRPr="00622F50">
        <w:rPr>
          <w:rFonts w:cstheme="minorHAnsi"/>
          <w:color w:val="000000" w:themeColor="text1"/>
        </w:rPr>
        <w:t xml:space="preserve">? </w:t>
      </w:r>
      <w:r>
        <w:rPr>
          <w:rFonts w:cstheme="minorHAnsi"/>
          <w:color w:val="000000" w:themeColor="text1"/>
        </w:rPr>
        <w:t xml:space="preserve"> </w:t>
      </w:r>
      <w:r w:rsidR="003A6873">
        <w:rPr>
          <w:rFonts w:cstheme="minorHAnsi"/>
          <w:color w:val="000000" w:themeColor="text1"/>
        </w:rPr>
        <w:t xml:space="preserve">Does </w:t>
      </w:r>
      <w:r w:rsidR="00F40777">
        <w:rPr>
          <w:rFonts w:cstheme="minorHAnsi"/>
          <w:color w:val="000000" w:themeColor="text1"/>
        </w:rPr>
        <w:t xml:space="preserve">the </w:t>
      </w:r>
      <w:r w:rsidR="003A6873">
        <w:rPr>
          <w:rFonts w:cstheme="minorHAnsi"/>
          <w:color w:val="000000" w:themeColor="text1"/>
        </w:rPr>
        <w:t>c</w:t>
      </w:r>
      <w:r w:rsidR="00327C43" w:rsidRPr="00622F50">
        <w:rPr>
          <w:rFonts w:cstheme="minorHAnsi"/>
          <w:color w:val="000000" w:themeColor="text1"/>
        </w:rPr>
        <w:t>onsultant come on NSHE prop</w:t>
      </w:r>
      <w:r w:rsidR="003A6873">
        <w:rPr>
          <w:rFonts w:cstheme="minorHAnsi"/>
          <w:color w:val="000000" w:themeColor="text1"/>
        </w:rPr>
        <w:t xml:space="preserve">erty? </w:t>
      </w:r>
      <w:r w:rsidR="003A6873">
        <w:rPr>
          <w:rFonts w:cstheme="minorHAnsi"/>
          <w:color w:val="000000" w:themeColor="text1"/>
          <w:u w:val="single"/>
        </w:rPr>
        <w:t xml:space="preserve"> </w:t>
      </w:r>
      <w:r w:rsidR="00F40777">
        <w:rPr>
          <w:rFonts w:cstheme="minorHAnsi"/>
          <w:color w:val="000000" w:themeColor="text1"/>
          <w:u w:val="single"/>
        </w:rPr>
        <w:t xml:space="preserve"> </w:t>
      </w:r>
      <w:r w:rsidR="003A6873" w:rsidRPr="00F40777">
        <w:rPr>
          <w:rFonts w:cstheme="minorHAnsi"/>
          <w:b/>
          <w:color w:val="000000" w:themeColor="text1"/>
          <w:u w:val="single"/>
        </w:rPr>
        <w:t>Yes</w:t>
      </w:r>
      <w:r w:rsidR="003A6873">
        <w:rPr>
          <w:rFonts w:cstheme="minorHAnsi"/>
          <w:color w:val="000000" w:themeColor="text1"/>
          <w:u w:val="single"/>
        </w:rPr>
        <w:t xml:space="preserve"> </w:t>
      </w:r>
      <w:r w:rsidR="00F40777">
        <w:rPr>
          <w:rFonts w:cstheme="minorHAnsi"/>
          <w:color w:val="000000" w:themeColor="text1"/>
          <w:u w:val="single"/>
        </w:rPr>
        <w:t xml:space="preserve"> </w:t>
      </w:r>
      <w:r w:rsidR="00F40777">
        <w:rPr>
          <w:rFonts w:cstheme="minorHAnsi"/>
          <w:i/>
          <w:color w:val="000000" w:themeColor="text1"/>
          <w:u w:val="single"/>
        </w:rPr>
        <w:t>or</w:t>
      </w:r>
      <w:r w:rsidR="003A6873">
        <w:rPr>
          <w:rFonts w:cstheme="minorHAnsi"/>
          <w:color w:val="000000" w:themeColor="text1"/>
          <w:u w:val="single"/>
        </w:rPr>
        <w:t xml:space="preserve"> </w:t>
      </w:r>
      <w:r w:rsidR="00F40777">
        <w:rPr>
          <w:rFonts w:cstheme="minorHAnsi"/>
          <w:color w:val="000000" w:themeColor="text1"/>
          <w:u w:val="single"/>
        </w:rPr>
        <w:t xml:space="preserve"> </w:t>
      </w:r>
      <w:bookmarkStart w:id="0" w:name="_GoBack"/>
      <w:bookmarkEnd w:id="0"/>
      <w:r w:rsidR="003A6873" w:rsidRPr="00F40777">
        <w:rPr>
          <w:rFonts w:cstheme="minorHAnsi"/>
          <w:b/>
          <w:color w:val="000000" w:themeColor="text1"/>
          <w:u w:val="single"/>
        </w:rPr>
        <w:t>No</w:t>
      </w:r>
      <w:r w:rsidR="003A6873">
        <w:rPr>
          <w:rFonts w:cstheme="minorHAnsi"/>
          <w:color w:val="000000" w:themeColor="text1"/>
          <w:u w:val="single"/>
        </w:rPr>
        <w:tab/>
      </w:r>
      <w:r w:rsidR="003A6873">
        <w:rPr>
          <w:rFonts w:cstheme="minorHAnsi"/>
          <w:color w:val="000000" w:themeColor="text1"/>
        </w:rPr>
        <w:t xml:space="preserve"> </w:t>
      </w:r>
      <w:r w:rsidR="00F40777">
        <w:rPr>
          <w:rFonts w:cstheme="minorHAnsi"/>
          <w:color w:val="000000" w:themeColor="text1"/>
        </w:rPr>
        <w:t>(circle one)</w:t>
      </w:r>
    </w:p>
    <w:p w14:paraId="3EA3BEB2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32652227" w14:textId="77777777" w:rsidR="003A6873" w:rsidRPr="00FD3AC5" w:rsidRDefault="003A6873" w:rsidP="003A6873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ab/>
      </w:r>
      <w:r w:rsidRPr="00622F50">
        <w:rPr>
          <w:rFonts w:cstheme="minorHAnsi"/>
          <w:color w:val="000000" w:themeColor="text1"/>
        </w:rPr>
        <w:t xml:space="preserve">Is a certificate of insurance </w:t>
      </w:r>
      <w:r w:rsidRPr="003A6873">
        <w:rPr>
          <w:rFonts w:cstheme="minorHAnsi"/>
          <w:b/>
          <w:i/>
          <w:color w:val="000000" w:themeColor="text1"/>
        </w:rPr>
        <w:t>included</w:t>
      </w:r>
      <w:r w:rsidRPr="00622F50">
        <w:rPr>
          <w:rFonts w:cstheme="minorHAnsi"/>
          <w:color w:val="000000" w:themeColor="text1"/>
        </w:rPr>
        <w:t xml:space="preserve"> or </w:t>
      </w:r>
      <w:r w:rsidRPr="003A6873">
        <w:rPr>
          <w:rFonts w:cstheme="minorHAnsi"/>
          <w:b/>
          <w:i/>
          <w:color w:val="000000" w:themeColor="text1"/>
        </w:rPr>
        <w:t>on file</w:t>
      </w:r>
      <w:r w:rsidRPr="00622F50">
        <w:rPr>
          <w:rFonts w:cstheme="minorHAnsi"/>
          <w:color w:val="000000" w:themeColor="text1"/>
        </w:rPr>
        <w:t xml:space="preserve">? </w:t>
      </w:r>
      <w:r>
        <w:rPr>
          <w:rFonts w:cstheme="minorHAnsi"/>
          <w:color w:val="000000" w:themeColor="text1"/>
        </w:rPr>
        <w:t>S</w:t>
      </w:r>
      <w:r w:rsidRPr="00622F50">
        <w:rPr>
          <w:rFonts w:cstheme="minorHAnsi"/>
          <w:color w:val="000000" w:themeColor="text1"/>
        </w:rPr>
        <w:t>pecify which: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</w:t>
      </w:r>
    </w:p>
    <w:p w14:paraId="4D0B2556" w14:textId="77777777" w:rsidR="003A6873" w:rsidRPr="00622F50" w:rsidRDefault="003A6873" w:rsidP="003A6873">
      <w:pPr>
        <w:pStyle w:val="BodyText"/>
        <w:tabs>
          <w:tab w:val="left" w:pos="450"/>
        </w:tabs>
        <w:ind w:left="540" w:hanging="547"/>
        <w:rPr>
          <w:rFonts w:cstheme="minorHAnsi"/>
          <w:color w:val="000000" w:themeColor="text1"/>
        </w:rPr>
      </w:pPr>
    </w:p>
    <w:p w14:paraId="63BE3F41" w14:textId="756EF0C1" w:rsidR="00D04B04" w:rsidRPr="00622F50" w:rsidRDefault="00FD3AC5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 xml:space="preserve">When the contract's term is open-ended or for an indefinite term, does the contract contain a mutual cancellation or termination clause with a stated </w:t>
      </w:r>
      <w:r w:rsidR="00485899" w:rsidRPr="00622F50">
        <w:rPr>
          <w:rFonts w:cstheme="minorHAnsi"/>
          <w:color w:val="000000" w:themeColor="text1"/>
        </w:rPr>
        <w:t>time</w:t>
      </w:r>
      <w:r w:rsidR="00327C43" w:rsidRPr="00622F50">
        <w:rPr>
          <w:rFonts w:cstheme="minorHAnsi"/>
          <w:color w:val="000000" w:themeColor="text1"/>
        </w:rPr>
        <w:t xml:space="preserve"> for notice of cancellation?</w:t>
      </w:r>
    </w:p>
    <w:p w14:paraId="553BF92C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12E76295" w14:textId="33CA8D38" w:rsidR="00D04B04" w:rsidRPr="00622F50" w:rsidRDefault="00FD3AC5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>If a contract is authorized to be signed by an NSHE institution's President and the President has delegated his/her signature authority to another person, is there a written delegation of signature authority on file?</w:t>
      </w:r>
    </w:p>
    <w:p w14:paraId="46D830B5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74AB14EF" w14:textId="138B63F7" w:rsidR="00D04B04" w:rsidRPr="00622F50" w:rsidRDefault="00FD3AC5" w:rsidP="003A6873">
      <w:pPr>
        <w:pStyle w:val="BodyText"/>
        <w:tabs>
          <w:tab w:val="left" w:pos="450"/>
        </w:tabs>
        <w:spacing w:after="120"/>
        <w:ind w:left="547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ab/>
      </w:r>
      <w:r w:rsidR="00485899">
        <w:rPr>
          <w:rFonts w:cstheme="minorHAnsi"/>
          <w:color w:val="000000" w:themeColor="text1"/>
        </w:rPr>
        <w:tab/>
      </w:r>
      <w:r w:rsidR="00327C43" w:rsidRPr="00622F50">
        <w:rPr>
          <w:rFonts w:cstheme="minorHAnsi"/>
          <w:color w:val="000000" w:themeColor="text1"/>
        </w:rPr>
        <w:t xml:space="preserve">When a contract </w:t>
      </w:r>
      <w:r w:rsidR="002B602E">
        <w:rPr>
          <w:rFonts w:cstheme="minorHAnsi"/>
          <w:color w:val="000000" w:themeColor="text1"/>
        </w:rPr>
        <w:t>is to be</w:t>
      </w:r>
      <w:r w:rsidR="00327C43" w:rsidRPr="00622F50">
        <w:rPr>
          <w:rFonts w:cstheme="minorHAnsi"/>
          <w:color w:val="000000" w:themeColor="text1"/>
        </w:rPr>
        <w:t xml:space="preserve"> sent to the Chancellor for signature, has the contract been recommended for signature by the President of designee of the NSHE institute?</w:t>
      </w:r>
      <w:r w:rsidR="002B602E">
        <w:rPr>
          <w:rFonts w:cstheme="minorHAnsi"/>
          <w:color w:val="000000" w:themeColor="text1"/>
        </w:rPr>
        <w:t xml:space="preserve"> </w:t>
      </w:r>
      <w:r w:rsidR="00327C43" w:rsidRPr="00622F50">
        <w:rPr>
          <w:rFonts w:cstheme="minorHAnsi"/>
          <w:color w:val="000000" w:themeColor="text1"/>
        </w:rPr>
        <w:t xml:space="preserve"> </w:t>
      </w:r>
      <w:r w:rsidR="002B602E">
        <w:rPr>
          <w:rFonts w:cstheme="minorHAnsi"/>
          <w:color w:val="000000" w:themeColor="text1"/>
        </w:rPr>
        <w:t xml:space="preserve">Has the required “yellow” and “pink” routing sheets been completed and submitted to the institution Legal Counsel?  </w:t>
      </w:r>
      <w:r w:rsidR="00327C43" w:rsidRPr="00622F50">
        <w:rPr>
          <w:rFonts w:cstheme="minorHAnsi"/>
          <w:color w:val="000000" w:themeColor="text1"/>
        </w:rPr>
        <w:t>Has an extra copy of the contract for the Chancellor's Office files been included? Have all pages requiring the Chancellor's signature, including initials for each page, been flagged?</w:t>
      </w:r>
      <w:r w:rsidR="003A6873">
        <w:rPr>
          <w:rFonts w:cstheme="minorHAnsi"/>
          <w:color w:val="000000" w:themeColor="text1"/>
        </w:rPr>
        <w:t xml:space="preserve"> </w:t>
      </w:r>
    </w:p>
    <w:p w14:paraId="624EFBA0" w14:textId="36865FDC" w:rsidR="00D04B04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D3AC5">
        <w:rPr>
          <w:rFonts w:cstheme="minorHAnsi"/>
          <w:color w:val="000000" w:themeColor="text1"/>
        </w:rPr>
        <w:t xml:space="preserve">Note: </w:t>
      </w:r>
      <w:r w:rsidR="00327C43" w:rsidRPr="00622F50">
        <w:rPr>
          <w:rFonts w:cstheme="minorHAnsi"/>
          <w:color w:val="000000" w:themeColor="text1"/>
        </w:rPr>
        <w:t>When the contract term exceeds the biennial budget period and is paid in whole or in part with state funds, has a non-appropriation clause been included or is there a short notice of termination for convenience?</w:t>
      </w:r>
      <w:r w:rsidR="002B602E">
        <w:rPr>
          <w:rFonts w:cstheme="minorHAnsi"/>
          <w:color w:val="000000" w:themeColor="text1"/>
        </w:rPr>
        <w:t xml:space="preserve"> </w:t>
      </w:r>
    </w:p>
    <w:p w14:paraId="5C1839B6" w14:textId="77777777" w:rsidR="002B602E" w:rsidRPr="00622F50" w:rsidRDefault="002B602E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</w:p>
    <w:p w14:paraId="39FA57DB" w14:textId="77777777" w:rsidR="002B602E" w:rsidRPr="00622F50" w:rsidRDefault="002B602E" w:rsidP="002B602E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622F50">
        <w:rPr>
          <w:rFonts w:cstheme="minorHAnsi"/>
          <w:color w:val="000000" w:themeColor="text1"/>
        </w:rPr>
        <w:t>When the contract deals with nuclear waste repository research, does the contract contain the mandatory non-consent language required?</w:t>
      </w:r>
    </w:p>
    <w:p w14:paraId="540933F7" w14:textId="77777777" w:rsidR="002B602E" w:rsidRDefault="002B602E" w:rsidP="002B602E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p w14:paraId="72AFFF2E" w14:textId="77777777" w:rsidR="00485899" w:rsidRDefault="00485899" w:rsidP="00485899">
      <w:pPr>
        <w:pStyle w:val="BodyText"/>
        <w:tabs>
          <w:tab w:val="left" w:pos="450"/>
        </w:tabs>
        <w:ind w:left="540" w:hanging="547"/>
        <w:jc w:val="both"/>
        <w:rPr>
          <w:rFonts w:cstheme="minorHAnsi"/>
          <w:color w:val="000000" w:themeColor="text1"/>
          <w:u w:val="single"/>
        </w:rPr>
      </w:pPr>
    </w:p>
    <w:sectPr w:rsidR="00485899" w:rsidSect="00485899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4"/>
    <w:rsid w:val="002B602E"/>
    <w:rsid w:val="0030402D"/>
    <w:rsid w:val="00327C43"/>
    <w:rsid w:val="003A6873"/>
    <w:rsid w:val="00485899"/>
    <w:rsid w:val="00622F50"/>
    <w:rsid w:val="00830ECD"/>
    <w:rsid w:val="00BE76B5"/>
    <w:rsid w:val="00BF75DF"/>
    <w:rsid w:val="00D04B04"/>
    <w:rsid w:val="00D47210"/>
    <w:rsid w:val="00F40777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E9CA"/>
  <w15:docId w15:val="{14C15FEB-1D1F-4B75-8056-0E3BFDD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75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cnpurchasing.nevada.edu/media/1116/nshe-contract-scope-of-services-work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C21D-CC13-4048-BC9B-4FAD356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Moran</dc:creator>
  <cp:lastModifiedBy>Ray Moran</cp:lastModifiedBy>
  <cp:revision>2</cp:revision>
  <dcterms:created xsi:type="dcterms:W3CDTF">2018-02-12T15:39:00Z</dcterms:created>
  <dcterms:modified xsi:type="dcterms:W3CDTF">2018-02-12T15:39:00Z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2018-02-12T00:00:00Z</vt:filetime>
  </property>
</Properties>
</file>